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D30F00" w:rsidP="008815BF">
      <w:pPr>
        <w:ind w:firstLine="567"/>
        <w:jc w:val="right"/>
        <w:rPr>
          <w:sz w:val="24"/>
          <w:szCs w:val="24"/>
        </w:rPr>
      </w:pPr>
      <w:r w:rsidRPr="00D30F00">
        <w:rPr>
          <w:rFonts w:eastAsia="Times New Roman"/>
          <w:bCs/>
          <w:sz w:val="24"/>
          <w:szCs w:val="24"/>
        </w:rPr>
        <w:t xml:space="preserve">Дело </w:t>
      </w:r>
      <w:r w:rsidRPr="00D30F00">
        <w:rPr>
          <w:sz w:val="24"/>
          <w:szCs w:val="24"/>
        </w:rPr>
        <w:t>№ 2-</w:t>
      </w:r>
      <w:r w:rsidRPr="00D30F00" w:rsidR="0053323C">
        <w:rPr>
          <w:sz w:val="24"/>
          <w:szCs w:val="24"/>
        </w:rPr>
        <w:t>3</w:t>
      </w:r>
      <w:r w:rsidRPr="00D30F00" w:rsidR="006D0D71">
        <w:rPr>
          <w:sz w:val="24"/>
          <w:szCs w:val="24"/>
        </w:rPr>
        <w:t>-2002/202</w:t>
      </w:r>
      <w:r w:rsidRPr="00D30F00" w:rsidR="0053323C">
        <w:rPr>
          <w:sz w:val="24"/>
          <w:szCs w:val="24"/>
        </w:rPr>
        <w:t>6</w:t>
      </w:r>
    </w:p>
    <w:p w:rsidR="005A4060" w:rsidRPr="00D30F00" w:rsidP="008815BF">
      <w:pPr>
        <w:ind w:firstLine="567"/>
        <w:jc w:val="right"/>
        <w:rPr>
          <w:sz w:val="24"/>
          <w:szCs w:val="24"/>
        </w:rPr>
      </w:pPr>
    </w:p>
    <w:p w:rsidR="005A4060" w:rsidRPr="00D30F00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D30F00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D30F00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D30F00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D30F00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D30F00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D30F00" w:rsidP="00622048">
      <w:pPr>
        <w:rPr>
          <w:rFonts w:eastAsia="Times New Roman"/>
          <w:bCs/>
          <w:sz w:val="24"/>
          <w:szCs w:val="24"/>
        </w:rPr>
      </w:pPr>
      <w:r w:rsidRPr="00D30F00">
        <w:rPr>
          <w:rFonts w:eastAsia="Times New Roman"/>
          <w:bCs/>
          <w:sz w:val="24"/>
          <w:szCs w:val="24"/>
        </w:rPr>
        <w:t>15 января 2026</w:t>
      </w:r>
      <w:r w:rsidRPr="00D30F00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D30F00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D30F00" w:rsidR="009B2E70">
        <w:rPr>
          <w:rFonts w:eastAsia="Times New Roman"/>
          <w:bCs/>
          <w:sz w:val="24"/>
          <w:szCs w:val="24"/>
        </w:rPr>
        <w:t xml:space="preserve"> </w:t>
      </w:r>
      <w:r w:rsidRPr="00D30F00" w:rsidR="00622048">
        <w:rPr>
          <w:rFonts w:eastAsia="Times New Roman"/>
          <w:bCs/>
          <w:sz w:val="24"/>
          <w:szCs w:val="24"/>
        </w:rPr>
        <w:t xml:space="preserve">    </w:t>
      </w:r>
      <w:r w:rsidRPr="00D30F00" w:rsidR="005A4060">
        <w:rPr>
          <w:rFonts w:eastAsia="Times New Roman"/>
          <w:bCs/>
          <w:sz w:val="24"/>
          <w:szCs w:val="24"/>
        </w:rPr>
        <w:t xml:space="preserve">     </w:t>
      </w:r>
      <w:r w:rsidRPr="00D30F00">
        <w:rPr>
          <w:rFonts w:eastAsia="Times New Roman"/>
          <w:bCs/>
          <w:sz w:val="24"/>
          <w:szCs w:val="24"/>
        </w:rPr>
        <w:t>г. Нефтеюганск</w:t>
      </w:r>
    </w:p>
    <w:p w:rsidR="005A4060" w:rsidRPr="00D30F00" w:rsidP="00622048">
      <w:pPr>
        <w:rPr>
          <w:rFonts w:eastAsia="Times New Roman"/>
          <w:bCs/>
          <w:sz w:val="24"/>
          <w:szCs w:val="24"/>
        </w:rPr>
      </w:pPr>
    </w:p>
    <w:p w:rsidR="001358E9" w:rsidRPr="00D30F0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D30F00">
        <w:rPr>
          <w:sz w:val="24"/>
          <w:szCs w:val="24"/>
        </w:rPr>
        <w:t>Мировой судья судебного участка № 2 Нефтеюганского</w:t>
      </w:r>
      <w:r w:rsidRPr="00D30F00">
        <w:rPr>
          <w:sz w:val="24"/>
          <w:szCs w:val="24"/>
        </w:rPr>
        <w:t xml:space="preserve"> судебного района Ханты-Мансийского автономного округа-</w:t>
      </w:r>
      <w:r w:rsidRPr="00D30F00">
        <w:rPr>
          <w:sz w:val="24"/>
          <w:szCs w:val="24"/>
        </w:rPr>
        <w:t xml:space="preserve">Югры </w:t>
      </w:r>
      <w:r w:rsidRPr="00D30F00" w:rsidR="00212498">
        <w:rPr>
          <w:sz w:val="24"/>
          <w:szCs w:val="24"/>
        </w:rPr>
        <w:t xml:space="preserve"> </w:t>
      </w:r>
      <w:r w:rsidRPr="00D30F00">
        <w:rPr>
          <w:sz w:val="24"/>
          <w:szCs w:val="24"/>
        </w:rPr>
        <w:t>Таскаева</w:t>
      </w:r>
      <w:r w:rsidRPr="00D30F00">
        <w:rPr>
          <w:sz w:val="24"/>
          <w:szCs w:val="24"/>
        </w:rPr>
        <w:t xml:space="preserve"> Е.А., </w:t>
      </w:r>
    </w:p>
    <w:p w:rsidR="001358E9" w:rsidRPr="00D30F00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D30F00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D30F0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D30F00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D30F00" w:rsidR="006A4685">
        <w:rPr>
          <w:rFonts w:eastAsia="Times New Roman"/>
          <w:sz w:val="24"/>
          <w:szCs w:val="24"/>
        </w:rPr>
        <w:t xml:space="preserve">общества с ограниченной ответственностью </w:t>
      </w:r>
      <w:r w:rsidRPr="00D30F00" w:rsidR="00470F2B">
        <w:rPr>
          <w:rFonts w:eastAsia="Times New Roman"/>
          <w:sz w:val="24"/>
          <w:szCs w:val="24"/>
        </w:rPr>
        <w:t xml:space="preserve">Микрокредитная компания «Центрофинанс Групп» к </w:t>
      </w:r>
      <w:r w:rsidRPr="00D30F00" w:rsidR="00F17074">
        <w:rPr>
          <w:rFonts w:eastAsia="Times New Roman"/>
          <w:sz w:val="24"/>
          <w:szCs w:val="24"/>
        </w:rPr>
        <w:t>Могильной (Аминовой) Е</w:t>
      </w:r>
      <w:r w:rsidRPr="00D30F00" w:rsidR="00D30F00">
        <w:rPr>
          <w:rFonts w:eastAsia="Times New Roman"/>
          <w:sz w:val="24"/>
          <w:szCs w:val="24"/>
        </w:rPr>
        <w:t>.</w:t>
      </w:r>
      <w:r w:rsidRPr="00D30F00" w:rsidR="00F17074">
        <w:rPr>
          <w:rFonts w:eastAsia="Times New Roman"/>
          <w:sz w:val="24"/>
          <w:szCs w:val="24"/>
        </w:rPr>
        <w:t xml:space="preserve"> А</w:t>
      </w:r>
      <w:r w:rsidRPr="00D30F00" w:rsidR="00D30F00">
        <w:rPr>
          <w:rFonts w:eastAsia="Times New Roman"/>
          <w:sz w:val="24"/>
          <w:szCs w:val="24"/>
        </w:rPr>
        <w:t>.</w:t>
      </w:r>
      <w:r w:rsidRPr="00D30F00">
        <w:rPr>
          <w:rFonts w:eastAsia="Times New Roman"/>
          <w:sz w:val="24"/>
          <w:szCs w:val="24"/>
        </w:rPr>
        <w:t xml:space="preserve"> о взыскании задолженности по договору займа, расходов по уплате государственной пошлины</w:t>
      </w:r>
      <w:r w:rsidRPr="00D30F00">
        <w:rPr>
          <w:sz w:val="24"/>
          <w:szCs w:val="24"/>
        </w:rPr>
        <w:t>,</w:t>
      </w:r>
    </w:p>
    <w:p w:rsidR="001358E9" w:rsidRPr="00D30F0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D30F00">
        <w:rPr>
          <w:rFonts w:eastAsia="Times New Roman"/>
          <w:sz w:val="24"/>
          <w:szCs w:val="24"/>
        </w:rPr>
        <w:t>УСТАНОВИЛ:</w:t>
      </w:r>
    </w:p>
    <w:p w:rsidR="001358E9" w:rsidRPr="00D30F0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D30F00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D30F0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D30F0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D30F00">
        <w:rPr>
          <w:rFonts w:eastAsia="Times New Roman"/>
          <w:bCs/>
          <w:sz w:val="24"/>
          <w:szCs w:val="24"/>
        </w:rPr>
        <w:t>РЕШИЛ:</w:t>
      </w:r>
    </w:p>
    <w:p w:rsidR="001358E9" w:rsidRPr="00D30F0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D30F00">
        <w:rPr>
          <w:sz w:val="24"/>
          <w:szCs w:val="24"/>
        </w:rPr>
        <w:t xml:space="preserve">исковые требования </w:t>
      </w:r>
      <w:r w:rsidRPr="00D30F00" w:rsidR="00470F2B">
        <w:rPr>
          <w:rFonts w:eastAsia="Times New Roman"/>
          <w:sz w:val="24"/>
          <w:szCs w:val="24"/>
        </w:rPr>
        <w:t xml:space="preserve">общества с ограниченной ответственностью Микрокредитная компания «Центрофинанс Групп» к </w:t>
      </w:r>
      <w:r w:rsidRPr="00D30F00" w:rsidR="00F17074">
        <w:rPr>
          <w:rFonts w:eastAsia="Times New Roman"/>
          <w:sz w:val="24"/>
          <w:szCs w:val="24"/>
        </w:rPr>
        <w:t>Могильной (Аминовой) Е</w:t>
      </w:r>
      <w:r w:rsidRPr="00D30F00" w:rsidR="00D30F00">
        <w:rPr>
          <w:rFonts w:eastAsia="Times New Roman"/>
          <w:sz w:val="24"/>
          <w:szCs w:val="24"/>
        </w:rPr>
        <w:t>.</w:t>
      </w:r>
      <w:r w:rsidRPr="00D30F00" w:rsidR="00F17074">
        <w:rPr>
          <w:rFonts w:eastAsia="Times New Roman"/>
          <w:sz w:val="24"/>
          <w:szCs w:val="24"/>
        </w:rPr>
        <w:t xml:space="preserve"> </w:t>
      </w:r>
      <w:r w:rsidRPr="00D30F00" w:rsidR="00F17074">
        <w:rPr>
          <w:rFonts w:eastAsia="Times New Roman"/>
          <w:sz w:val="24"/>
          <w:szCs w:val="24"/>
        </w:rPr>
        <w:t>Ал</w:t>
      </w:r>
      <w:r w:rsidRPr="00D30F00" w:rsidR="00D30F00">
        <w:rPr>
          <w:rFonts w:eastAsia="Times New Roman"/>
          <w:sz w:val="24"/>
          <w:szCs w:val="24"/>
        </w:rPr>
        <w:t>.</w:t>
      </w:r>
      <w:r w:rsidRPr="00D30F00" w:rsidR="006A4685">
        <w:rPr>
          <w:rFonts w:eastAsia="Times New Roman"/>
          <w:sz w:val="24"/>
          <w:szCs w:val="24"/>
        </w:rPr>
        <w:t>,</w:t>
      </w:r>
      <w:r w:rsidRPr="00D30F00" w:rsidR="006D0D71">
        <w:rPr>
          <w:rFonts w:eastAsia="Times New Roman"/>
          <w:sz w:val="24"/>
          <w:szCs w:val="24"/>
        </w:rPr>
        <w:t xml:space="preserve"> удовлетворить</w:t>
      </w:r>
      <w:r w:rsidRPr="00D30F00">
        <w:rPr>
          <w:sz w:val="24"/>
          <w:szCs w:val="24"/>
        </w:rPr>
        <w:t xml:space="preserve">. </w:t>
      </w:r>
      <w:r w:rsidRPr="00D30F00" w:rsidR="00212498">
        <w:rPr>
          <w:sz w:val="24"/>
          <w:szCs w:val="24"/>
        </w:rPr>
        <w:t xml:space="preserve"> </w:t>
      </w:r>
      <w:r w:rsidRPr="00D30F00" w:rsidR="00470F2B">
        <w:rPr>
          <w:sz w:val="24"/>
          <w:szCs w:val="24"/>
        </w:rPr>
        <w:t xml:space="preserve"> </w:t>
      </w:r>
      <w:r w:rsidRPr="00D30F00" w:rsidR="00F17074">
        <w:rPr>
          <w:sz w:val="24"/>
          <w:szCs w:val="24"/>
        </w:rPr>
        <w:t xml:space="preserve"> </w:t>
      </w:r>
    </w:p>
    <w:p w:rsidR="006D0D71" w:rsidRPr="00D30F00" w:rsidP="007D307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30F00">
        <w:rPr>
          <w:sz w:val="24"/>
          <w:szCs w:val="24"/>
        </w:rPr>
        <w:t xml:space="preserve">Взыскать с </w:t>
      </w:r>
      <w:r w:rsidRPr="00D30F00" w:rsidR="00F17074">
        <w:rPr>
          <w:rFonts w:eastAsia="Times New Roman"/>
          <w:sz w:val="24"/>
          <w:szCs w:val="24"/>
        </w:rPr>
        <w:t>Могильной (Аминовой) Е</w:t>
      </w:r>
      <w:r w:rsidRPr="00D30F00" w:rsidR="00D30F00">
        <w:rPr>
          <w:rFonts w:eastAsia="Times New Roman"/>
          <w:sz w:val="24"/>
          <w:szCs w:val="24"/>
        </w:rPr>
        <w:t>.</w:t>
      </w:r>
      <w:r w:rsidRPr="00D30F00" w:rsidR="00F17074">
        <w:rPr>
          <w:rFonts w:eastAsia="Times New Roman"/>
          <w:sz w:val="24"/>
          <w:szCs w:val="24"/>
        </w:rPr>
        <w:t xml:space="preserve"> А</w:t>
      </w:r>
      <w:r w:rsidRPr="00D30F00" w:rsidR="00D30F00">
        <w:rPr>
          <w:rFonts w:eastAsia="Times New Roman"/>
          <w:sz w:val="24"/>
          <w:szCs w:val="24"/>
        </w:rPr>
        <w:t>.</w:t>
      </w:r>
      <w:r w:rsidRPr="00D30F00" w:rsidR="00F17074">
        <w:rPr>
          <w:rFonts w:eastAsia="Times New Roman"/>
          <w:sz w:val="24"/>
          <w:szCs w:val="24"/>
        </w:rPr>
        <w:t xml:space="preserve"> </w:t>
      </w:r>
      <w:r w:rsidRPr="00D30F00">
        <w:rPr>
          <w:rFonts w:eastAsia="Times New Roman"/>
          <w:sz w:val="24"/>
          <w:szCs w:val="24"/>
        </w:rPr>
        <w:t>(паспорт</w:t>
      </w:r>
      <w:r w:rsidRPr="00D30F00" w:rsidR="007D3072">
        <w:rPr>
          <w:rFonts w:eastAsia="Times New Roman"/>
          <w:sz w:val="24"/>
          <w:szCs w:val="24"/>
        </w:rPr>
        <w:t xml:space="preserve"> </w:t>
      </w:r>
      <w:r w:rsidRPr="00D30F00" w:rsidR="00D30F00">
        <w:rPr>
          <w:rFonts w:eastAsia="Times New Roman"/>
          <w:sz w:val="24"/>
          <w:szCs w:val="24"/>
        </w:rPr>
        <w:t>***</w:t>
      </w:r>
      <w:r w:rsidRPr="00D30F00">
        <w:rPr>
          <w:rFonts w:eastAsia="Times New Roman"/>
          <w:sz w:val="24"/>
          <w:szCs w:val="24"/>
        </w:rPr>
        <w:t>)</w:t>
      </w:r>
      <w:r w:rsidRPr="00D30F00">
        <w:rPr>
          <w:sz w:val="24"/>
          <w:szCs w:val="24"/>
        </w:rPr>
        <w:t xml:space="preserve"> в пользу </w:t>
      </w:r>
      <w:r w:rsidRPr="00D30F00" w:rsidR="00470F2B">
        <w:rPr>
          <w:rFonts w:eastAsia="Times New Roman"/>
          <w:sz w:val="24"/>
          <w:szCs w:val="24"/>
        </w:rPr>
        <w:t xml:space="preserve">общества с ограниченной ответственностью Микрокредитная компания «Центрофинанс Групп» </w:t>
      </w:r>
      <w:r w:rsidRPr="00D30F00">
        <w:rPr>
          <w:rFonts w:eastAsia="Times New Roman"/>
          <w:sz w:val="24"/>
          <w:szCs w:val="24"/>
        </w:rPr>
        <w:t xml:space="preserve">(ИНН </w:t>
      </w:r>
      <w:r w:rsidRPr="00D30F00" w:rsidR="00D30F00">
        <w:rPr>
          <w:rFonts w:eastAsia="Times New Roman"/>
          <w:sz w:val="24"/>
          <w:szCs w:val="24"/>
        </w:rPr>
        <w:t>***</w:t>
      </w:r>
      <w:r w:rsidRPr="00D30F00">
        <w:rPr>
          <w:rFonts w:eastAsia="Times New Roman"/>
          <w:sz w:val="24"/>
          <w:szCs w:val="24"/>
        </w:rPr>
        <w:t xml:space="preserve">) </w:t>
      </w:r>
      <w:r w:rsidRPr="00D30F00">
        <w:rPr>
          <w:sz w:val="24"/>
          <w:szCs w:val="24"/>
        </w:rPr>
        <w:t xml:space="preserve">задолженность по договору займа </w:t>
      </w:r>
      <w:r w:rsidRPr="00D30F00">
        <w:rPr>
          <w:sz w:val="24"/>
          <w:szCs w:val="24"/>
        </w:rPr>
        <w:t>№</w:t>
      </w:r>
      <w:r w:rsidRPr="00D30F00" w:rsidR="007D3072">
        <w:rPr>
          <w:sz w:val="24"/>
          <w:szCs w:val="24"/>
        </w:rPr>
        <w:t xml:space="preserve"> </w:t>
      </w:r>
      <w:r w:rsidRPr="00D30F00" w:rsidR="00D30F00">
        <w:rPr>
          <w:sz w:val="24"/>
          <w:szCs w:val="24"/>
        </w:rPr>
        <w:t>***</w:t>
      </w:r>
      <w:r w:rsidRPr="00D30F00">
        <w:rPr>
          <w:sz w:val="24"/>
          <w:szCs w:val="24"/>
        </w:rPr>
        <w:t xml:space="preserve"> от </w:t>
      </w:r>
      <w:r w:rsidRPr="00D30F00" w:rsidR="00F17074">
        <w:rPr>
          <w:sz w:val="24"/>
          <w:szCs w:val="24"/>
        </w:rPr>
        <w:t>22 января 2019</w:t>
      </w:r>
      <w:r w:rsidRPr="00D30F00">
        <w:rPr>
          <w:sz w:val="24"/>
          <w:szCs w:val="24"/>
        </w:rPr>
        <w:t xml:space="preserve"> года</w:t>
      </w:r>
      <w:r w:rsidRPr="00D30F00" w:rsidR="00470F2B">
        <w:rPr>
          <w:sz w:val="24"/>
          <w:szCs w:val="24"/>
        </w:rPr>
        <w:t xml:space="preserve"> </w:t>
      </w:r>
      <w:r w:rsidRPr="00D30F00">
        <w:rPr>
          <w:sz w:val="24"/>
          <w:szCs w:val="24"/>
        </w:rPr>
        <w:t xml:space="preserve">в размере </w:t>
      </w:r>
      <w:r w:rsidRPr="00D30F00" w:rsidR="00F17074">
        <w:rPr>
          <w:sz w:val="24"/>
          <w:szCs w:val="24"/>
        </w:rPr>
        <w:t>20 372</w:t>
      </w:r>
      <w:r w:rsidRPr="00D30F00" w:rsidR="00470F2B">
        <w:rPr>
          <w:sz w:val="24"/>
          <w:szCs w:val="24"/>
        </w:rPr>
        <w:t xml:space="preserve"> рубл</w:t>
      </w:r>
      <w:r w:rsidRPr="00D30F00" w:rsidR="00F17074">
        <w:rPr>
          <w:sz w:val="24"/>
          <w:szCs w:val="24"/>
        </w:rPr>
        <w:t>я</w:t>
      </w:r>
      <w:r w:rsidRPr="00D30F00" w:rsidR="00470F2B">
        <w:rPr>
          <w:sz w:val="24"/>
          <w:szCs w:val="24"/>
        </w:rPr>
        <w:t xml:space="preserve"> </w:t>
      </w:r>
      <w:r w:rsidRPr="00D30F00" w:rsidR="00F17074">
        <w:rPr>
          <w:sz w:val="24"/>
          <w:szCs w:val="24"/>
        </w:rPr>
        <w:t>60 копеек</w:t>
      </w:r>
      <w:r w:rsidRPr="00D30F00">
        <w:rPr>
          <w:sz w:val="24"/>
          <w:szCs w:val="24"/>
        </w:rPr>
        <w:t xml:space="preserve">, в том числе: основной долг – </w:t>
      </w:r>
      <w:r w:rsidRPr="00D30F00" w:rsidR="00F17074">
        <w:rPr>
          <w:sz w:val="24"/>
          <w:szCs w:val="24"/>
        </w:rPr>
        <w:t>10 000</w:t>
      </w:r>
      <w:r w:rsidRPr="00D30F00">
        <w:rPr>
          <w:sz w:val="24"/>
          <w:szCs w:val="24"/>
        </w:rPr>
        <w:t xml:space="preserve"> рублей, проценты за пользование займо</w:t>
      </w:r>
      <w:r w:rsidRPr="00D30F00">
        <w:rPr>
          <w:sz w:val="24"/>
          <w:szCs w:val="24"/>
        </w:rPr>
        <w:t xml:space="preserve">м </w:t>
      </w:r>
      <w:r w:rsidRPr="00D30F00" w:rsidR="007D3072">
        <w:rPr>
          <w:sz w:val="24"/>
          <w:szCs w:val="24"/>
        </w:rPr>
        <w:t xml:space="preserve">– </w:t>
      </w:r>
      <w:r w:rsidRPr="00D30F00" w:rsidR="00F17074">
        <w:rPr>
          <w:sz w:val="24"/>
          <w:szCs w:val="24"/>
        </w:rPr>
        <w:t>10 000</w:t>
      </w:r>
      <w:r w:rsidRPr="00D30F00" w:rsidR="00470F2B">
        <w:rPr>
          <w:sz w:val="24"/>
          <w:szCs w:val="24"/>
        </w:rPr>
        <w:t xml:space="preserve"> рублей</w:t>
      </w:r>
      <w:r w:rsidRPr="00D30F00" w:rsidR="007D3072">
        <w:rPr>
          <w:sz w:val="24"/>
          <w:szCs w:val="24"/>
        </w:rPr>
        <w:t xml:space="preserve">, </w:t>
      </w:r>
      <w:r w:rsidRPr="00D30F00" w:rsidR="00470F2B">
        <w:rPr>
          <w:sz w:val="24"/>
          <w:szCs w:val="24"/>
        </w:rPr>
        <w:t xml:space="preserve">неустойка – </w:t>
      </w:r>
      <w:r w:rsidRPr="00D30F00" w:rsidR="00F17074">
        <w:rPr>
          <w:sz w:val="24"/>
          <w:szCs w:val="24"/>
        </w:rPr>
        <w:t>372</w:t>
      </w:r>
      <w:r w:rsidRPr="00D30F00" w:rsidR="00470F2B">
        <w:rPr>
          <w:sz w:val="24"/>
          <w:szCs w:val="24"/>
        </w:rPr>
        <w:t xml:space="preserve"> рубл</w:t>
      </w:r>
      <w:r w:rsidRPr="00D30F00" w:rsidR="00F17074">
        <w:rPr>
          <w:sz w:val="24"/>
          <w:szCs w:val="24"/>
        </w:rPr>
        <w:t>я</w:t>
      </w:r>
      <w:r w:rsidRPr="00D30F00" w:rsidR="00470F2B">
        <w:rPr>
          <w:sz w:val="24"/>
          <w:szCs w:val="24"/>
        </w:rPr>
        <w:t xml:space="preserve"> </w:t>
      </w:r>
      <w:r w:rsidRPr="00D30F00" w:rsidR="00F17074">
        <w:rPr>
          <w:sz w:val="24"/>
          <w:szCs w:val="24"/>
        </w:rPr>
        <w:t>60</w:t>
      </w:r>
      <w:r w:rsidRPr="00D30F00" w:rsidR="00470F2B">
        <w:rPr>
          <w:sz w:val="24"/>
          <w:szCs w:val="24"/>
        </w:rPr>
        <w:t xml:space="preserve"> копе</w:t>
      </w:r>
      <w:r w:rsidRPr="00D30F00" w:rsidR="00F17074">
        <w:rPr>
          <w:sz w:val="24"/>
          <w:szCs w:val="24"/>
        </w:rPr>
        <w:t>ек</w:t>
      </w:r>
      <w:r w:rsidRPr="00D30F00">
        <w:rPr>
          <w:sz w:val="24"/>
          <w:szCs w:val="24"/>
        </w:rPr>
        <w:t>, а также расходы по уплате государственной пошлины в размере 4 000 рублей,</w:t>
      </w:r>
      <w:r w:rsidRPr="00D30F00" w:rsidR="006A4685">
        <w:rPr>
          <w:sz w:val="24"/>
          <w:szCs w:val="24"/>
        </w:rPr>
        <w:t xml:space="preserve"> </w:t>
      </w:r>
      <w:r w:rsidRPr="00D30F00">
        <w:rPr>
          <w:sz w:val="24"/>
          <w:szCs w:val="24"/>
        </w:rPr>
        <w:t xml:space="preserve">всего: </w:t>
      </w:r>
      <w:r w:rsidRPr="00D30F00" w:rsidR="00F17074">
        <w:rPr>
          <w:sz w:val="24"/>
          <w:szCs w:val="24"/>
        </w:rPr>
        <w:t>24 372</w:t>
      </w:r>
      <w:r w:rsidRPr="00D30F00" w:rsidR="00212498">
        <w:rPr>
          <w:sz w:val="24"/>
          <w:szCs w:val="24"/>
        </w:rPr>
        <w:t xml:space="preserve"> рубл</w:t>
      </w:r>
      <w:r w:rsidRPr="00D30F00" w:rsidR="00F17074">
        <w:rPr>
          <w:sz w:val="24"/>
          <w:szCs w:val="24"/>
        </w:rPr>
        <w:t>я</w:t>
      </w:r>
      <w:r w:rsidRPr="00D30F00" w:rsidR="00212498">
        <w:rPr>
          <w:sz w:val="24"/>
          <w:szCs w:val="24"/>
        </w:rPr>
        <w:t xml:space="preserve"> </w:t>
      </w:r>
      <w:r w:rsidRPr="00D30F00" w:rsidR="00F17074">
        <w:rPr>
          <w:sz w:val="24"/>
          <w:szCs w:val="24"/>
        </w:rPr>
        <w:t>60</w:t>
      </w:r>
      <w:r w:rsidRPr="00D30F00" w:rsidR="00212498">
        <w:rPr>
          <w:sz w:val="24"/>
          <w:szCs w:val="24"/>
        </w:rPr>
        <w:t xml:space="preserve"> копе</w:t>
      </w:r>
      <w:r w:rsidRPr="00D30F00" w:rsidR="00F17074">
        <w:rPr>
          <w:sz w:val="24"/>
          <w:szCs w:val="24"/>
        </w:rPr>
        <w:t>ек</w:t>
      </w:r>
      <w:r w:rsidRPr="00D30F00" w:rsidR="00212498">
        <w:rPr>
          <w:sz w:val="24"/>
          <w:szCs w:val="24"/>
        </w:rPr>
        <w:t xml:space="preserve">. </w:t>
      </w:r>
      <w:r w:rsidRPr="00D30F00" w:rsidR="006A4685">
        <w:rPr>
          <w:sz w:val="24"/>
          <w:szCs w:val="24"/>
        </w:rPr>
        <w:t xml:space="preserve"> </w:t>
      </w:r>
    </w:p>
    <w:p w:rsidR="005A4060" w:rsidRPr="00D30F00" w:rsidP="005A4060">
      <w:pPr>
        <w:ind w:firstLine="709"/>
        <w:jc w:val="both"/>
        <w:rPr>
          <w:sz w:val="24"/>
          <w:szCs w:val="24"/>
        </w:rPr>
      </w:pPr>
      <w:r w:rsidRPr="00D30F00">
        <w:rPr>
          <w:sz w:val="24"/>
          <w:szCs w:val="24"/>
        </w:rPr>
        <w:t>Разъяснить участвующим в деле лицам, их представителям право подать заявление о составлении мотив</w:t>
      </w:r>
      <w:r w:rsidRPr="00D30F00">
        <w:rPr>
          <w:sz w:val="24"/>
          <w:szCs w:val="24"/>
        </w:rPr>
        <w:t>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D30F00">
        <w:rPr>
          <w:sz w:val="24"/>
          <w:szCs w:val="24"/>
        </w:rPr>
        <w:t xml:space="preserve"> решения суда, если лица, участвующие в деле, их представители не присутствовали в судебном заседании.</w:t>
      </w:r>
    </w:p>
    <w:p w:rsidR="005A4060" w:rsidRPr="00D30F00" w:rsidP="005A4060">
      <w:pPr>
        <w:ind w:firstLine="709"/>
        <w:jc w:val="both"/>
        <w:rPr>
          <w:sz w:val="24"/>
          <w:szCs w:val="24"/>
        </w:rPr>
      </w:pPr>
      <w:r w:rsidRPr="00D30F00">
        <w:rPr>
          <w:sz w:val="24"/>
          <w:szCs w:val="24"/>
        </w:rPr>
        <w:t xml:space="preserve">Мотивированное решение суда составляется в течение </w:t>
      </w:r>
      <w:r w:rsidRPr="00D30F00" w:rsidR="000616C6">
        <w:rPr>
          <w:sz w:val="24"/>
          <w:szCs w:val="24"/>
        </w:rPr>
        <w:t>десяти</w:t>
      </w:r>
      <w:r w:rsidRPr="00D30F00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D30F00" w:rsidP="005A4060">
      <w:pPr>
        <w:ind w:firstLine="709"/>
        <w:jc w:val="both"/>
        <w:rPr>
          <w:rFonts w:cstheme="minorBidi"/>
          <w:sz w:val="24"/>
          <w:szCs w:val="24"/>
        </w:rPr>
      </w:pPr>
      <w:r w:rsidRPr="00D30F00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</w:t>
      </w:r>
      <w:r w:rsidRPr="00D30F00">
        <w:rPr>
          <w:sz w:val="24"/>
          <w:szCs w:val="24"/>
        </w:rPr>
        <w:t>я.</w:t>
      </w:r>
    </w:p>
    <w:p w:rsidR="005A4060" w:rsidRPr="00D30F00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30F00">
        <w:rPr>
          <w:sz w:val="24"/>
          <w:szCs w:val="24"/>
        </w:rPr>
        <w:t xml:space="preserve"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D30F00" w:rsidP="005A4060">
      <w:pPr>
        <w:ind w:firstLine="709"/>
        <w:jc w:val="both"/>
        <w:rPr>
          <w:sz w:val="24"/>
          <w:szCs w:val="24"/>
        </w:rPr>
      </w:pPr>
      <w:r w:rsidRPr="00D30F00">
        <w:rPr>
          <w:sz w:val="24"/>
          <w:szCs w:val="24"/>
        </w:rPr>
        <w:t>Иными лицами, участв</w:t>
      </w:r>
      <w:r w:rsidRPr="00D30F00">
        <w:rPr>
          <w:sz w:val="24"/>
          <w:szCs w:val="24"/>
        </w:rPr>
        <w:t>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</w:t>
      </w:r>
      <w:r w:rsidRPr="00D30F00">
        <w:rPr>
          <w:sz w:val="24"/>
          <w:szCs w:val="24"/>
        </w:rPr>
        <w:t>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D30F00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D30F00" w:rsidRPr="00D30F00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D30F00" w:rsidP="00D30F00">
      <w:pPr>
        <w:pStyle w:val="BodyText"/>
        <w:ind w:right="-144"/>
        <w:rPr>
          <w:sz w:val="24"/>
          <w:szCs w:val="24"/>
        </w:rPr>
      </w:pPr>
      <w:r w:rsidRPr="00D30F00">
        <w:rPr>
          <w:sz w:val="24"/>
          <w:szCs w:val="24"/>
        </w:rPr>
        <w:t xml:space="preserve">                       </w:t>
      </w:r>
      <w:r w:rsidRPr="00D30F00" w:rsidR="00D30F00">
        <w:rPr>
          <w:sz w:val="24"/>
          <w:szCs w:val="24"/>
        </w:rPr>
        <w:t>М</w:t>
      </w:r>
      <w:r w:rsidRPr="00D30F00">
        <w:rPr>
          <w:sz w:val="24"/>
          <w:szCs w:val="24"/>
        </w:rPr>
        <w:t xml:space="preserve">ировой судья                                                 </w:t>
      </w:r>
      <w:r w:rsidRPr="00D30F00">
        <w:rPr>
          <w:sz w:val="24"/>
          <w:szCs w:val="24"/>
        </w:rPr>
        <w:t>Е.А.Таскаева</w:t>
      </w:r>
    </w:p>
    <w:p w:rsidR="00ED3E82" w:rsidRPr="00D30F00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D30F00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D30F00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51911"/>
    <w:rsid w:val="000616C6"/>
    <w:rsid w:val="000F4695"/>
    <w:rsid w:val="001010C8"/>
    <w:rsid w:val="001358E9"/>
    <w:rsid w:val="0019553C"/>
    <w:rsid w:val="002077B2"/>
    <w:rsid w:val="00212498"/>
    <w:rsid w:val="00214BF3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70F2B"/>
    <w:rsid w:val="004A453F"/>
    <w:rsid w:val="004A4955"/>
    <w:rsid w:val="004A4CB8"/>
    <w:rsid w:val="0053323C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B6D"/>
    <w:rsid w:val="00A27B77"/>
    <w:rsid w:val="00A6081D"/>
    <w:rsid w:val="00A94A74"/>
    <w:rsid w:val="00AC77B4"/>
    <w:rsid w:val="00AF5B09"/>
    <w:rsid w:val="00B24EA9"/>
    <w:rsid w:val="00B34801"/>
    <w:rsid w:val="00B5383B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E1D6C"/>
    <w:rsid w:val="00CE77D2"/>
    <w:rsid w:val="00D24762"/>
    <w:rsid w:val="00D30F00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31EB"/>
    <w:rsid w:val="00ED3E82"/>
    <w:rsid w:val="00EE2CCE"/>
    <w:rsid w:val="00EE6060"/>
    <w:rsid w:val="00F17074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